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B91" w:rsidRDefault="0021661B">
      <w:r>
        <w:t xml:space="preserve">Homework </w:t>
      </w:r>
      <w:r w:rsidR="00871C73">
        <w:t>4</w:t>
      </w:r>
      <w:r>
        <w:tab/>
        <w:t>Name</w:t>
      </w:r>
    </w:p>
    <w:p w:rsidR="00EB494A" w:rsidRDefault="005210FE" w:rsidP="005210FE">
      <w:pPr>
        <w:pStyle w:val="ListParagraph"/>
        <w:numPr>
          <w:ilvl w:val="0"/>
          <w:numId w:val="1"/>
        </w:numPr>
      </w:pPr>
      <w:r>
        <w:t>Refer to the data set EAR on d2l. Consider a subject “cured”</w:t>
      </w:r>
      <w:r w:rsidR="00EB494A">
        <w:t xml:space="preserve"> if 1) </w:t>
      </w:r>
      <w:r>
        <w:t>the subject is a unilateral case and the ear clears by 14 days or 2) the subject is a bilateral case and both ears are clear by 14 days. Run a logistic regression to asses</w:t>
      </w:r>
      <w:r w:rsidR="00EB494A">
        <w:t>s the relationship between “</w:t>
      </w:r>
      <w:r w:rsidR="00787860">
        <w:t>clear</w:t>
      </w:r>
      <w:r w:rsidR="00EB494A">
        <w:t>” and the risk factors of antibiotic use.</w:t>
      </w:r>
      <w:r w:rsidR="00787860">
        <w:t xml:space="preserve"> The variable clear is the dependent variable with 1 representing the ear is </w:t>
      </w:r>
      <w:r w:rsidR="00E0310B">
        <w:t>still infected</w:t>
      </w:r>
      <w:r w:rsidR="00787860">
        <w:t xml:space="preserve"> and 0 representing cleared. The variable </w:t>
      </w:r>
      <w:proofErr w:type="spellStart"/>
      <w:r w:rsidR="00787860">
        <w:t>antibo</w:t>
      </w:r>
      <w:proofErr w:type="spellEnd"/>
      <w:r w:rsidR="00787860">
        <w:t xml:space="preserve"> is the factor with 1 representing using </w:t>
      </w:r>
      <w:proofErr w:type="spellStart"/>
      <w:r w:rsidR="00787860">
        <w:t>Cefaclor</w:t>
      </w:r>
      <w:proofErr w:type="spellEnd"/>
      <w:r w:rsidR="00787860">
        <w:t xml:space="preserve"> and 2 representing using Amoxicillin.</w:t>
      </w:r>
    </w:p>
    <w:p w:rsidR="00EB494A" w:rsidRDefault="00EB494A" w:rsidP="00EB494A">
      <w:pPr>
        <w:pStyle w:val="ListParagraph"/>
        <w:numPr>
          <w:ilvl w:val="0"/>
          <w:numId w:val="5"/>
        </w:numPr>
      </w:pPr>
      <w:r>
        <w:t>What is the logistic regression model?</w:t>
      </w:r>
    </w:p>
    <w:p w:rsidR="003C7A1C" w:rsidRDefault="003C7A1C" w:rsidP="003C7A1C"/>
    <w:p w:rsidR="000261BB" w:rsidRDefault="000261BB" w:rsidP="003C7A1C"/>
    <w:p w:rsidR="003C7A1C" w:rsidRDefault="00EB494A" w:rsidP="003C7A1C">
      <w:pPr>
        <w:pStyle w:val="ListParagraph"/>
        <w:numPr>
          <w:ilvl w:val="0"/>
          <w:numId w:val="5"/>
        </w:numPr>
      </w:pPr>
      <w:r>
        <w:t xml:space="preserve"> Is the risk factor antibiotic use significantly related to </w:t>
      </w:r>
      <w:r w:rsidR="00AD182C">
        <w:t>ear infection?</w:t>
      </w:r>
      <w:r w:rsidR="003C7A1C">
        <w:t xml:space="preserve"> (List the test statistic, p-value and draw your conclusion)</w:t>
      </w:r>
    </w:p>
    <w:p w:rsidR="003C7A1C" w:rsidRDefault="003C7A1C" w:rsidP="003C7A1C">
      <w:pPr>
        <w:pStyle w:val="ListParagraph"/>
        <w:ind w:left="1080"/>
      </w:pPr>
    </w:p>
    <w:p w:rsidR="00787860" w:rsidRDefault="00787860" w:rsidP="003C7A1C">
      <w:pPr>
        <w:pStyle w:val="ListParagraph"/>
        <w:ind w:left="1080"/>
      </w:pPr>
    </w:p>
    <w:p w:rsidR="00265469" w:rsidRDefault="00265469" w:rsidP="00871C73"/>
    <w:p w:rsidR="000261BB" w:rsidRDefault="000261BB" w:rsidP="003C7A1C">
      <w:pPr>
        <w:pStyle w:val="ListParagraph"/>
        <w:ind w:left="1080"/>
      </w:pPr>
    </w:p>
    <w:p w:rsidR="000261BB" w:rsidRDefault="000261BB" w:rsidP="003C7A1C">
      <w:pPr>
        <w:pStyle w:val="ListParagraph"/>
        <w:ind w:left="1080"/>
      </w:pPr>
    </w:p>
    <w:p w:rsidR="000261BB" w:rsidRDefault="000261BB" w:rsidP="003C7A1C">
      <w:pPr>
        <w:pStyle w:val="ListParagraph"/>
        <w:ind w:left="1080"/>
      </w:pPr>
    </w:p>
    <w:p w:rsidR="000261BB" w:rsidRDefault="000261BB" w:rsidP="003C7A1C">
      <w:pPr>
        <w:pStyle w:val="ListParagraph"/>
        <w:ind w:left="1080"/>
      </w:pPr>
    </w:p>
    <w:p w:rsidR="000261BB" w:rsidRDefault="000261BB" w:rsidP="003C7A1C">
      <w:pPr>
        <w:pStyle w:val="ListParagraph"/>
        <w:ind w:left="1080"/>
      </w:pPr>
    </w:p>
    <w:p w:rsidR="00787860" w:rsidRDefault="00787860" w:rsidP="003C7A1C">
      <w:pPr>
        <w:pStyle w:val="ListParagraph"/>
        <w:ind w:left="1080"/>
      </w:pPr>
    </w:p>
    <w:p w:rsidR="00E32F6F" w:rsidRDefault="00E32F6F" w:rsidP="00E32F6F">
      <w:pPr>
        <w:pStyle w:val="ListParagraph"/>
        <w:numPr>
          <w:ilvl w:val="0"/>
          <w:numId w:val="1"/>
        </w:numPr>
      </w:pPr>
      <w:r>
        <w:t xml:space="preserve">The data LOBWT contains information for the sample of 100 low birth weight infants born in Boston, MA. The variable </w:t>
      </w:r>
      <w:proofErr w:type="spellStart"/>
      <w:r>
        <w:t>grmhem</w:t>
      </w:r>
      <w:proofErr w:type="spellEnd"/>
      <w:r>
        <w:t xml:space="preserve"> is a dichotomous random variable indicating whether an infant experienced a germinal matrix hemorrhage. The value 1 indicates that a hemorrhage occurred and 0 that it did not. The infants’ five minute </w:t>
      </w:r>
      <w:proofErr w:type="spellStart"/>
      <w:r>
        <w:t>apgar</w:t>
      </w:r>
      <w:proofErr w:type="spellEnd"/>
      <w:r>
        <w:t xml:space="preserve"> scores are saved under the name apgar5, and indicators of toxemia-where 1 represents a diagnosis of toxemia during pregnancy for the child’s mother and 0 no such diagnosis-under the variable name </w:t>
      </w:r>
      <w:proofErr w:type="spellStart"/>
      <w:r>
        <w:t>tox</w:t>
      </w:r>
      <w:proofErr w:type="spellEnd"/>
      <w:r>
        <w:t>.</w:t>
      </w:r>
    </w:p>
    <w:p w:rsidR="00E32F6F" w:rsidRDefault="00E32F6F" w:rsidP="00E32F6F">
      <w:pPr>
        <w:pStyle w:val="ListParagraph"/>
        <w:numPr>
          <w:ilvl w:val="0"/>
          <w:numId w:val="6"/>
        </w:numPr>
      </w:pPr>
      <w:r>
        <w:t xml:space="preserve">Use germinal matrix hemorrhage as the response, fit a logistic regression model of the independent variable of five minute </w:t>
      </w:r>
      <w:proofErr w:type="spellStart"/>
      <w:proofErr w:type="gramStart"/>
      <w:r>
        <w:t>apgar</w:t>
      </w:r>
      <w:proofErr w:type="spellEnd"/>
      <w:proofErr w:type="gramEnd"/>
      <w:r>
        <w:t xml:space="preserve"> score.</w:t>
      </w:r>
    </w:p>
    <w:p w:rsidR="003C7A1C" w:rsidRDefault="003C7A1C" w:rsidP="003C7A1C"/>
    <w:p w:rsidR="003C7A1C" w:rsidRDefault="003C7A1C" w:rsidP="003C7A1C"/>
    <w:p w:rsidR="003C7A1C" w:rsidRDefault="003C7A1C" w:rsidP="003C7A1C"/>
    <w:p w:rsidR="003C7A1C" w:rsidRDefault="003C7A1C" w:rsidP="003C7A1C"/>
    <w:p w:rsidR="00E32F6F" w:rsidRDefault="00E32F6F" w:rsidP="00E32F6F">
      <w:pPr>
        <w:pStyle w:val="ListParagraph"/>
        <w:numPr>
          <w:ilvl w:val="0"/>
          <w:numId w:val="6"/>
        </w:numPr>
      </w:pPr>
      <w:r>
        <w:lastRenderedPageBreak/>
        <w:t xml:space="preserve">If a particular child has a five minute </w:t>
      </w:r>
      <w:proofErr w:type="spellStart"/>
      <w:r>
        <w:t>apgar</w:t>
      </w:r>
      <w:proofErr w:type="spellEnd"/>
      <w:r>
        <w:t xml:space="preserve"> score of 3, what is the predicted probability that this child will experience a brain hemorrhage?</w:t>
      </w:r>
      <w:r w:rsidR="003C7A1C">
        <w:t xml:space="preserve"> (use SPSS)</w:t>
      </w:r>
    </w:p>
    <w:p w:rsidR="003C7A1C" w:rsidRDefault="003C7A1C" w:rsidP="003C7A1C"/>
    <w:p w:rsidR="003C7A1C" w:rsidRDefault="003C7A1C" w:rsidP="003C7A1C"/>
    <w:p w:rsidR="003C7A1C" w:rsidRDefault="003C7A1C" w:rsidP="003C7A1C"/>
    <w:p w:rsidR="00E32F6F" w:rsidRDefault="00E32F6F" w:rsidP="00E32F6F">
      <w:pPr>
        <w:pStyle w:val="ListParagraph"/>
        <w:numPr>
          <w:ilvl w:val="0"/>
          <w:numId w:val="6"/>
        </w:numPr>
      </w:pPr>
      <w:r>
        <w:t xml:space="preserve">At the 0.05 level of significance, is there a significant relationship between the odds of developing germinal matrix hemorrhage and the five minute </w:t>
      </w:r>
      <w:proofErr w:type="spellStart"/>
      <w:proofErr w:type="gramStart"/>
      <w:r>
        <w:t>apgar</w:t>
      </w:r>
      <w:proofErr w:type="spellEnd"/>
      <w:proofErr w:type="gramEnd"/>
      <w:r>
        <w:t xml:space="preserve"> score?</w:t>
      </w:r>
    </w:p>
    <w:p w:rsidR="003C7A1C" w:rsidRDefault="003C7A1C" w:rsidP="003C7A1C">
      <w:pPr>
        <w:pStyle w:val="ListParagraph"/>
      </w:pPr>
    </w:p>
    <w:p w:rsidR="003C7A1C" w:rsidRDefault="003C7A1C" w:rsidP="003C7A1C"/>
    <w:p w:rsidR="003C7A1C" w:rsidRDefault="003C7A1C" w:rsidP="003C7A1C"/>
    <w:p w:rsidR="003C7A1C" w:rsidRDefault="003C7A1C" w:rsidP="003C7A1C"/>
    <w:p w:rsidR="00E32F6F" w:rsidRDefault="00E32F6F" w:rsidP="00E32F6F">
      <w:pPr>
        <w:pStyle w:val="ListParagraph"/>
        <w:numPr>
          <w:ilvl w:val="0"/>
          <w:numId w:val="6"/>
        </w:numPr>
      </w:pPr>
      <w:r>
        <w:t xml:space="preserve">Fit a logistic regression model with the dependent variable of germinal matrix hemorrhage, and the independent variables of gestational age and </w:t>
      </w:r>
      <w:proofErr w:type="spellStart"/>
      <w:r>
        <w:t>tox</w:t>
      </w:r>
      <w:proofErr w:type="spellEnd"/>
      <w:r>
        <w:t xml:space="preserve">. </w:t>
      </w:r>
    </w:p>
    <w:p w:rsidR="00871C73" w:rsidRDefault="00871C73" w:rsidP="00871C73"/>
    <w:p w:rsidR="00871C73" w:rsidRDefault="00871C73" w:rsidP="00871C73"/>
    <w:p w:rsidR="00871C73" w:rsidRDefault="00871C73" w:rsidP="00871C73">
      <w:bookmarkStart w:id="0" w:name="_GoBack"/>
      <w:bookmarkEnd w:id="0"/>
    </w:p>
    <w:p w:rsidR="00871C73" w:rsidRDefault="00871C73" w:rsidP="00E32F6F">
      <w:pPr>
        <w:pStyle w:val="ListParagraph"/>
        <w:numPr>
          <w:ilvl w:val="0"/>
          <w:numId w:val="6"/>
        </w:numPr>
      </w:pPr>
      <w:r>
        <w:t xml:space="preserve">Is there a significant relationship between the odds of germinal matrix hemorrhage and </w:t>
      </w:r>
      <w:proofErr w:type="spellStart"/>
      <w:r>
        <w:t>tox</w:t>
      </w:r>
      <w:proofErr w:type="spellEnd"/>
      <w:r>
        <w:t>?</w:t>
      </w:r>
    </w:p>
    <w:p w:rsidR="003C7A1C" w:rsidRDefault="003C7A1C" w:rsidP="003C7A1C"/>
    <w:p w:rsidR="003C7A1C" w:rsidRDefault="003C7A1C" w:rsidP="003C7A1C"/>
    <w:p w:rsidR="004F3328" w:rsidRDefault="004F3328" w:rsidP="000261BB"/>
    <w:sectPr w:rsidR="004F3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9582B"/>
    <w:multiLevelType w:val="hybridMultilevel"/>
    <w:tmpl w:val="F22C3794"/>
    <w:lvl w:ilvl="0" w:tplc="36A6C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43A31"/>
    <w:multiLevelType w:val="hybridMultilevel"/>
    <w:tmpl w:val="693CBDE0"/>
    <w:lvl w:ilvl="0" w:tplc="AE706D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0C7012"/>
    <w:multiLevelType w:val="hybridMultilevel"/>
    <w:tmpl w:val="A3BC00CA"/>
    <w:lvl w:ilvl="0" w:tplc="8F6ED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11189F"/>
    <w:multiLevelType w:val="hybridMultilevel"/>
    <w:tmpl w:val="FA3C5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C1747"/>
    <w:multiLevelType w:val="hybridMultilevel"/>
    <w:tmpl w:val="8ACC450A"/>
    <w:lvl w:ilvl="0" w:tplc="94947A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B65A9B"/>
    <w:multiLevelType w:val="hybridMultilevel"/>
    <w:tmpl w:val="189C983C"/>
    <w:lvl w:ilvl="0" w:tplc="FBFE0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314AD0"/>
    <w:multiLevelType w:val="hybridMultilevel"/>
    <w:tmpl w:val="626A1CAC"/>
    <w:lvl w:ilvl="0" w:tplc="6186CE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CF"/>
    <w:rsid w:val="000261BB"/>
    <w:rsid w:val="00117841"/>
    <w:rsid w:val="001306C9"/>
    <w:rsid w:val="001B5CA6"/>
    <w:rsid w:val="0021661B"/>
    <w:rsid w:val="00265469"/>
    <w:rsid w:val="00277F06"/>
    <w:rsid w:val="003C7A1C"/>
    <w:rsid w:val="004C72CC"/>
    <w:rsid w:val="004F3328"/>
    <w:rsid w:val="005210FE"/>
    <w:rsid w:val="006F10CF"/>
    <w:rsid w:val="00787860"/>
    <w:rsid w:val="00791510"/>
    <w:rsid w:val="00871C73"/>
    <w:rsid w:val="00A34F00"/>
    <w:rsid w:val="00AD182C"/>
    <w:rsid w:val="00C928F9"/>
    <w:rsid w:val="00D236C2"/>
    <w:rsid w:val="00E0310B"/>
    <w:rsid w:val="00E32F6F"/>
    <w:rsid w:val="00EB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E4907B-CC28-4FC8-A51C-A0422260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61B"/>
    <w:pPr>
      <w:ind w:left="720"/>
      <w:contextualSpacing/>
    </w:pPr>
  </w:style>
  <w:style w:type="table" w:styleId="TableGrid">
    <w:name w:val="Table Grid"/>
    <w:basedOn w:val="TableNormal"/>
    <w:uiPriority w:val="59"/>
    <w:rsid w:val="00C92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878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State University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2</cp:revision>
  <dcterms:created xsi:type="dcterms:W3CDTF">2016-07-07T08:08:00Z</dcterms:created>
  <dcterms:modified xsi:type="dcterms:W3CDTF">2016-07-07T08:08:00Z</dcterms:modified>
</cp:coreProperties>
</file>